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B6C5" w14:textId="237E9A2A" w:rsidR="005327F4" w:rsidRPr="00E8137F" w:rsidRDefault="00CF3F11" w:rsidP="00532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02E2A">
        <w:rPr>
          <w:b/>
          <w:sz w:val="28"/>
          <w:szCs w:val="28"/>
        </w:rPr>
        <w:t xml:space="preserve">Проверка </w:t>
      </w:r>
      <w:r w:rsidR="00E8137F" w:rsidRPr="00E8137F">
        <w:rPr>
          <w:b/>
          <w:bCs/>
          <w:sz w:val="28"/>
          <w:szCs w:val="28"/>
        </w:rPr>
        <w:t xml:space="preserve">законности, эффективности и результативности использования бюджетных средств, выделенных в 2023 году МБУК «Ленинградская </w:t>
      </w:r>
      <w:proofErr w:type="spellStart"/>
      <w:r w:rsidR="00E8137F" w:rsidRPr="00E8137F">
        <w:rPr>
          <w:b/>
          <w:bCs/>
          <w:sz w:val="28"/>
          <w:szCs w:val="28"/>
        </w:rPr>
        <w:t>межпоселенческая</w:t>
      </w:r>
      <w:proofErr w:type="spellEnd"/>
      <w:r w:rsidR="00E8137F" w:rsidRPr="00E8137F">
        <w:rPr>
          <w:b/>
          <w:bCs/>
          <w:sz w:val="28"/>
          <w:szCs w:val="28"/>
        </w:rPr>
        <w:t xml:space="preserve"> библиотека» на реализацию мероприятий федерального проекта «Культурная среда», реализуемого в рамках национального проекта «Культура», аудит в сфере закупок.</w:t>
      </w:r>
    </w:p>
    <w:p w14:paraId="20031044" w14:textId="77777777" w:rsidR="00E8137F" w:rsidRPr="00E8137F" w:rsidRDefault="00E8137F" w:rsidP="005327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B8013DC" w14:textId="06B08D74" w:rsidR="008C5352" w:rsidRDefault="00083E4B" w:rsidP="008C5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F3F11" w:rsidRPr="007F01DA">
        <w:rPr>
          <w:sz w:val="28"/>
          <w:szCs w:val="28"/>
        </w:rPr>
        <w:t>В соответствии со статьей 11 Положения о контрольно-счетной палате м</w:t>
      </w:r>
      <w:r w:rsidR="00CF3F11" w:rsidRPr="007F01DA">
        <w:rPr>
          <w:b/>
          <w:sz w:val="28"/>
          <w:szCs w:val="28"/>
        </w:rPr>
        <w:t>у</w:t>
      </w:r>
      <w:r w:rsidR="00CF3F11" w:rsidRPr="007F01DA">
        <w:rPr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</w:t>
      </w:r>
      <w:r w:rsidR="002D703C">
        <w:rPr>
          <w:sz w:val="28"/>
          <w:szCs w:val="28"/>
        </w:rPr>
        <w:t>(с изм. от 28.10.2021 №76)</w:t>
      </w:r>
      <w:r w:rsidR="004C7006">
        <w:rPr>
          <w:sz w:val="28"/>
          <w:szCs w:val="28"/>
        </w:rPr>
        <w:t>, планом проверок на 202</w:t>
      </w:r>
      <w:r w:rsidR="00602E2A">
        <w:rPr>
          <w:sz w:val="28"/>
          <w:szCs w:val="28"/>
        </w:rPr>
        <w:t>3</w:t>
      </w:r>
      <w:r w:rsidR="00CF3F11" w:rsidRPr="007F01DA">
        <w:rPr>
          <w:sz w:val="28"/>
          <w:szCs w:val="28"/>
        </w:rPr>
        <w:t xml:space="preserve"> год, </w:t>
      </w:r>
      <w:r w:rsidR="00CF3F11">
        <w:rPr>
          <w:sz w:val="28"/>
          <w:szCs w:val="28"/>
        </w:rPr>
        <w:t>на основании</w:t>
      </w:r>
      <w:r w:rsidR="00602E2A">
        <w:rPr>
          <w:sz w:val="28"/>
          <w:szCs w:val="28"/>
        </w:rPr>
        <w:t xml:space="preserve"> распоряжения контрольно-счетной палаты от </w:t>
      </w:r>
      <w:r w:rsidR="0048708E">
        <w:rPr>
          <w:sz w:val="28"/>
          <w:szCs w:val="28"/>
        </w:rPr>
        <w:t>2</w:t>
      </w:r>
      <w:r w:rsidR="00FE52A7">
        <w:rPr>
          <w:sz w:val="28"/>
          <w:szCs w:val="28"/>
        </w:rPr>
        <w:t>5</w:t>
      </w:r>
      <w:r w:rsidR="00602E2A">
        <w:rPr>
          <w:sz w:val="28"/>
          <w:szCs w:val="28"/>
        </w:rPr>
        <w:t>.0</w:t>
      </w:r>
      <w:r w:rsidR="00FE52A7">
        <w:rPr>
          <w:sz w:val="28"/>
          <w:szCs w:val="28"/>
        </w:rPr>
        <w:t>8</w:t>
      </w:r>
      <w:r w:rsidR="00602E2A">
        <w:rPr>
          <w:sz w:val="28"/>
          <w:szCs w:val="28"/>
        </w:rPr>
        <w:t xml:space="preserve">.2023 </w:t>
      </w:r>
      <w:r w:rsidR="00FE52A7">
        <w:rPr>
          <w:sz w:val="28"/>
          <w:szCs w:val="28"/>
        </w:rPr>
        <w:t xml:space="preserve">  </w:t>
      </w:r>
      <w:r w:rsidR="00602E2A">
        <w:rPr>
          <w:sz w:val="28"/>
          <w:szCs w:val="28"/>
        </w:rPr>
        <w:t>№</w:t>
      </w:r>
      <w:r w:rsidR="00FE52A7">
        <w:rPr>
          <w:sz w:val="28"/>
          <w:szCs w:val="28"/>
        </w:rPr>
        <w:t xml:space="preserve"> 12</w:t>
      </w:r>
      <w:r w:rsidR="00602E2A">
        <w:rPr>
          <w:sz w:val="28"/>
          <w:szCs w:val="28"/>
        </w:rPr>
        <w:t>-р</w:t>
      </w:r>
      <w:r w:rsidR="00CF3F11">
        <w:rPr>
          <w:sz w:val="28"/>
          <w:szCs w:val="28"/>
        </w:rPr>
        <w:t>, проведена</w:t>
      </w:r>
      <w:r w:rsidR="00CF3F11" w:rsidRPr="0010061A">
        <w:rPr>
          <w:sz w:val="28"/>
          <w:szCs w:val="28"/>
        </w:rPr>
        <w:t xml:space="preserve"> </w:t>
      </w:r>
      <w:r w:rsidR="00602E2A">
        <w:rPr>
          <w:sz w:val="28"/>
          <w:szCs w:val="28"/>
        </w:rPr>
        <w:t xml:space="preserve">проверка </w:t>
      </w:r>
      <w:r w:rsidR="008C5352">
        <w:rPr>
          <w:sz w:val="28"/>
          <w:szCs w:val="28"/>
        </w:rPr>
        <w:t xml:space="preserve">законности, эффективности и результативности использования бюджетных средств, выделенных в 2023 году МБУК «Ленинградская </w:t>
      </w:r>
      <w:proofErr w:type="spellStart"/>
      <w:r w:rsidR="008C5352">
        <w:rPr>
          <w:sz w:val="28"/>
          <w:szCs w:val="28"/>
        </w:rPr>
        <w:t>межпоселенческая</w:t>
      </w:r>
      <w:proofErr w:type="spellEnd"/>
      <w:r w:rsidR="008C5352">
        <w:rPr>
          <w:sz w:val="28"/>
          <w:szCs w:val="28"/>
        </w:rPr>
        <w:t xml:space="preserve"> библиотека» на реализацию мероприятий федерального проекта «Культурная среда», реализуемого в рамках национального проекта «Культура», аудит в сфере закупок.</w:t>
      </w:r>
      <w:r w:rsidR="008C5352" w:rsidRPr="007B1A53">
        <w:rPr>
          <w:sz w:val="28"/>
          <w:szCs w:val="28"/>
        </w:rPr>
        <w:t xml:space="preserve"> </w:t>
      </w:r>
    </w:p>
    <w:p w14:paraId="1BB0BEFF" w14:textId="77777777" w:rsidR="008C5352" w:rsidRPr="008C5352" w:rsidRDefault="008C5352" w:rsidP="008C5352">
      <w:pPr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8C5352">
        <w:rPr>
          <w:rFonts w:eastAsia="Times New Roman"/>
          <w:sz w:val="28"/>
          <w:szCs w:val="28"/>
        </w:rPr>
        <w:t xml:space="preserve">Объектом проверки является отдел культуры администрации муниципального образования Ленинградский район и подведомственное ему учреждение – муниципальное бюджетное учреждение культуры «Ленинградская </w:t>
      </w:r>
      <w:proofErr w:type="spellStart"/>
      <w:r w:rsidRPr="008C5352">
        <w:rPr>
          <w:rFonts w:eastAsia="Times New Roman"/>
          <w:sz w:val="28"/>
          <w:szCs w:val="28"/>
        </w:rPr>
        <w:t>межпоселенческая</w:t>
      </w:r>
      <w:proofErr w:type="spellEnd"/>
      <w:r w:rsidRPr="008C5352">
        <w:rPr>
          <w:rFonts w:eastAsia="Times New Roman"/>
          <w:sz w:val="28"/>
          <w:szCs w:val="28"/>
        </w:rPr>
        <w:t xml:space="preserve"> библиотека» (</w:t>
      </w:r>
      <w:r w:rsidRPr="008C5352">
        <w:rPr>
          <w:rFonts w:ascii="Times New Roman CYR" w:eastAsia="Times New Roman" w:hAnsi="Times New Roman CYR" w:cs="Times New Roman CYR"/>
          <w:sz w:val="28"/>
          <w:szCs w:val="28"/>
        </w:rPr>
        <w:t>далее – МБУК «ЛМБ»).</w:t>
      </w:r>
    </w:p>
    <w:p w14:paraId="413B81A7" w14:textId="77777777" w:rsidR="00FC26C3" w:rsidRDefault="008C5352" w:rsidP="00FC26C3">
      <w:pPr>
        <w:jc w:val="both"/>
      </w:pPr>
      <w:r>
        <w:rPr>
          <w:bCs/>
          <w:sz w:val="28"/>
          <w:szCs w:val="28"/>
        </w:rPr>
        <w:tab/>
      </w:r>
      <w:r w:rsidR="007B1A53" w:rsidRPr="007B1A53">
        <w:rPr>
          <w:bCs/>
          <w:sz w:val="28"/>
          <w:szCs w:val="28"/>
        </w:rPr>
        <w:t xml:space="preserve">Предметом проверки являются </w:t>
      </w:r>
      <w:r w:rsidR="00FC26C3">
        <w:rPr>
          <w:sz w:val="28"/>
          <w:szCs w:val="28"/>
        </w:rPr>
        <w:t xml:space="preserve">учредительные документы, нормативно правовые документы, первичные документы (накладные, акты выполненных работ, муниципальные контракты), платежные документы, соглашения о предоставлении субсидии, регистры бухгалтерского учета, документы по закупкам, открытая информация, размещенная на сайте </w:t>
      </w:r>
      <w:r w:rsidR="00FC26C3">
        <w:rPr>
          <w:sz w:val="28"/>
          <w:szCs w:val="28"/>
          <w:lang w:val="en-US"/>
        </w:rPr>
        <w:t>zakupki</w:t>
      </w:r>
      <w:r w:rsidR="00FC26C3">
        <w:rPr>
          <w:sz w:val="28"/>
          <w:szCs w:val="28"/>
        </w:rPr>
        <w:t>.</w:t>
      </w:r>
      <w:r w:rsidR="00FC26C3">
        <w:rPr>
          <w:sz w:val="28"/>
          <w:szCs w:val="28"/>
          <w:lang w:val="en-US"/>
        </w:rPr>
        <w:t>gov</w:t>
      </w:r>
      <w:r w:rsidR="00FC26C3">
        <w:rPr>
          <w:sz w:val="28"/>
          <w:szCs w:val="28"/>
        </w:rPr>
        <w:t>.</w:t>
      </w:r>
      <w:r w:rsidR="00FC26C3">
        <w:rPr>
          <w:sz w:val="28"/>
          <w:szCs w:val="28"/>
          <w:lang w:val="en-US"/>
        </w:rPr>
        <w:t>ru</w:t>
      </w:r>
      <w:r w:rsidR="00FC26C3">
        <w:rPr>
          <w:sz w:val="28"/>
          <w:szCs w:val="28"/>
        </w:rPr>
        <w:t>., фактическое наличие приобретенных материальных ценностей и их целевое использование.</w:t>
      </w:r>
    </w:p>
    <w:p w14:paraId="1F4E8F1E" w14:textId="66C924AF" w:rsidR="007B1A53" w:rsidRPr="007B1A53" w:rsidRDefault="00FC26C3" w:rsidP="00FC26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B1A53" w:rsidRPr="007B1A53">
        <w:rPr>
          <w:bCs/>
          <w:sz w:val="28"/>
          <w:szCs w:val="28"/>
        </w:rPr>
        <w:t>Проверяемый период: с 01.01.2023 года по 31.0</w:t>
      </w:r>
      <w:r>
        <w:rPr>
          <w:bCs/>
          <w:sz w:val="28"/>
          <w:szCs w:val="28"/>
        </w:rPr>
        <w:t>8</w:t>
      </w:r>
      <w:r w:rsidR="007B1A53" w:rsidRPr="007B1A53">
        <w:rPr>
          <w:bCs/>
          <w:sz w:val="28"/>
          <w:szCs w:val="28"/>
        </w:rPr>
        <w:t>.2023 года.</w:t>
      </w:r>
    </w:p>
    <w:p w14:paraId="23D53B68" w14:textId="1790F09D" w:rsidR="007B1A53" w:rsidRPr="007B1A53" w:rsidRDefault="007B1A53" w:rsidP="007B1A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B1A53">
        <w:rPr>
          <w:bCs/>
          <w:sz w:val="28"/>
          <w:szCs w:val="28"/>
        </w:rPr>
        <w:tab/>
        <w:t>Сроки проведения проверки: с 4</w:t>
      </w:r>
      <w:r w:rsidR="00FC26C3">
        <w:rPr>
          <w:bCs/>
          <w:sz w:val="28"/>
          <w:szCs w:val="28"/>
        </w:rPr>
        <w:t xml:space="preserve"> сентября</w:t>
      </w:r>
      <w:r w:rsidRPr="007B1A53">
        <w:rPr>
          <w:bCs/>
          <w:sz w:val="28"/>
          <w:szCs w:val="28"/>
        </w:rPr>
        <w:t xml:space="preserve"> по 2</w:t>
      </w:r>
      <w:r w:rsidR="00FC26C3">
        <w:rPr>
          <w:bCs/>
          <w:sz w:val="28"/>
          <w:szCs w:val="28"/>
        </w:rPr>
        <w:t>0</w:t>
      </w:r>
      <w:r w:rsidRPr="007B1A53">
        <w:rPr>
          <w:bCs/>
          <w:sz w:val="28"/>
          <w:szCs w:val="28"/>
        </w:rPr>
        <w:t xml:space="preserve"> </w:t>
      </w:r>
      <w:r w:rsidR="00FC26C3">
        <w:rPr>
          <w:bCs/>
          <w:sz w:val="28"/>
          <w:szCs w:val="28"/>
        </w:rPr>
        <w:t>сентября</w:t>
      </w:r>
      <w:r w:rsidRPr="007B1A53">
        <w:rPr>
          <w:bCs/>
          <w:sz w:val="28"/>
          <w:szCs w:val="28"/>
        </w:rPr>
        <w:t xml:space="preserve"> 2023 года.</w:t>
      </w:r>
    </w:p>
    <w:p w14:paraId="18AA94F0" w14:textId="48EE5B33" w:rsidR="00C65DD2" w:rsidRDefault="007B1A53" w:rsidP="007B1A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1A53">
        <w:rPr>
          <w:bCs/>
          <w:sz w:val="28"/>
          <w:szCs w:val="28"/>
        </w:rPr>
        <w:tab/>
        <w:t>По результатам проверки составлен акт от 2</w:t>
      </w:r>
      <w:r w:rsidR="00FC26C3">
        <w:rPr>
          <w:bCs/>
          <w:sz w:val="28"/>
          <w:szCs w:val="28"/>
        </w:rPr>
        <w:t>0</w:t>
      </w:r>
      <w:r w:rsidRPr="007B1A53">
        <w:rPr>
          <w:bCs/>
          <w:sz w:val="28"/>
          <w:szCs w:val="28"/>
        </w:rPr>
        <w:t>.0</w:t>
      </w:r>
      <w:r w:rsidR="00FC26C3">
        <w:rPr>
          <w:bCs/>
          <w:sz w:val="28"/>
          <w:szCs w:val="28"/>
        </w:rPr>
        <w:t>9</w:t>
      </w:r>
      <w:r w:rsidRPr="007B1A53">
        <w:rPr>
          <w:bCs/>
          <w:sz w:val="28"/>
          <w:szCs w:val="28"/>
        </w:rPr>
        <w:t>.2023 г.</w:t>
      </w:r>
    </w:p>
    <w:p w14:paraId="63208D3B" w14:textId="3C44611B" w:rsidR="00BB0B82" w:rsidRDefault="000B0DB9" w:rsidP="00C65DD2">
      <w:pPr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14:paraId="18E08F72" w14:textId="6659F8F2" w:rsidR="00CB3E4A" w:rsidRPr="00CB3E4A" w:rsidRDefault="00CB3E4A" w:rsidP="007B1A5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B3E4A">
        <w:rPr>
          <w:rFonts w:eastAsia="Times New Roman"/>
          <w:sz w:val="28"/>
          <w:szCs w:val="28"/>
        </w:rPr>
        <w:t>В результате проверки выявлено следующее:</w:t>
      </w:r>
      <w:r w:rsidR="00A6660C">
        <w:rPr>
          <w:rFonts w:eastAsia="Times New Roman"/>
          <w:sz w:val="28"/>
          <w:szCs w:val="28"/>
        </w:rPr>
        <w:t xml:space="preserve"> </w:t>
      </w:r>
    </w:p>
    <w:p w14:paraId="5F6B9976" w14:textId="77777777" w:rsidR="008C1171" w:rsidRPr="00861B7B" w:rsidRDefault="008C1171" w:rsidP="008C1171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61B7B">
        <w:rPr>
          <w:rFonts w:eastAsia="Times New Roman"/>
          <w:sz w:val="28"/>
          <w:szCs w:val="28"/>
          <w:shd w:val="clear" w:color="auto" w:fill="FFFFFF"/>
        </w:rPr>
        <w:t>В рамках реализации мероприятий регионального проекта Краснодарского края «Культурная среда», мероприятия государственной программы Краснодарского края «Развитие Культуры»,</w:t>
      </w:r>
      <w:r w:rsidRPr="00861B7B">
        <w:rPr>
          <w:rFonts w:eastAsia="Times New Roman"/>
          <w:sz w:val="28"/>
          <w:szCs w:val="28"/>
        </w:rPr>
        <w:t xml:space="preserve"> муниципальной программы «Развитие культуры Ленинградского района» </w:t>
      </w:r>
      <w:r w:rsidRPr="00861B7B">
        <w:rPr>
          <w:color w:val="000000"/>
          <w:sz w:val="28"/>
          <w:szCs w:val="28"/>
        </w:rPr>
        <w:t xml:space="preserve">денежные средства в сумме 5 918 522,73 рубля </w:t>
      </w:r>
      <w:r w:rsidRPr="00861B7B">
        <w:rPr>
          <w:bCs/>
          <w:sz w:val="28"/>
          <w:szCs w:val="28"/>
        </w:rPr>
        <w:t xml:space="preserve">(в т.ч. за счет средств федерального бюджета – 5 000,0 тыс. руб., за счет средств краевого бюджета – 20,3 тыс. руб. и средств муниципального бюджета – 710,2 тыс. руб.) выделены </w:t>
      </w:r>
      <w:r w:rsidRPr="00861B7B">
        <w:rPr>
          <w:sz w:val="28"/>
          <w:szCs w:val="28"/>
        </w:rPr>
        <w:t xml:space="preserve">и </w:t>
      </w:r>
      <w:r w:rsidRPr="00861B7B">
        <w:rPr>
          <w:color w:val="000000"/>
          <w:sz w:val="28"/>
          <w:szCs w:val="28"/>
        </w:rPr>
        <w:t xml:space="preserve">направлены </w:t>
      </w:r>
      <w:r w:rsidRPr="00861B7B">
        <w:rPr>
          <w:sz w:val="28"/>
          <w:szCs w:val="28"/>
        </w:rPr>
        <w:t xml:space="preserve">на приобретение оборудования для создания современного библиотечного пространства и создания модельной муниципальной библиотеки </w:t>
      </w:r>
      <w:r w:rsidRPr="00861B7B">
        <w:rPr>
          <w:sz w:val="28"/>
          <w:szCs w:val="28"/>
          <w:lang w:eastAsia="en-US"/>
        </w:rPr>
        <w:t xml:space="preserve">в целях организации библиотечного обслуживания населения, комплектование и обеспечение сохранности библиотечных фондов муниципальных библиотек. Бюджетные ассигнования освоены в полном объеме. Все оборудование установлено в центральной детской библиотеке МБУК «ЛМБК» и </w:t>
      </w:r>
      <w:r w:rsidRPr="00861B7B">
        <w:rPr>
          <w:sz w:val="28"/>
          <w:szCs w:val="28"/>
          <w:lang w:eastAsia="en-US"/>
        </w:rPr>
        <w:lastRenderedPageBreak/>
        <w:t>используется в библиотечном деле. Сохранность библиотечного фонда обеспечена. На объектах оргтехники отсутствуют инвентарные номера.</w:t>
      </w:r>
    </w:p>
    <w:p w14:paraId="76D6F302" w14:textId="77777777" w:rsidR="00861B7B" w:rsidRPr="00861B7B" w:rsidRDefault="00861B7B" w:rsidP="00861B7B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61B7B">
        <w:rPr>
          <w:sz w:val="28"/>
          <w:szCs w:val="28"/>
        </w:rPr>
        <w:t>В нарушении п.7,8 СГС «Основные средства»</w:t>
      </w:r>
      <w:r w:rsidRPr="00861B7B">
        <w:rPr>
          <w:sz w:val="28"/>
          <w:szCs w:val="28"/>
          <w:vertAlign w:val="superscript"/>
        </w:rPr>
        <w:footnoteReference w:id="1"/>
      </w:r>
      <w:r w:rsidRPr="00861B7B">
        <w:rPr>
          <w:sz w:val="28"/>
          <w:szCs w:val="28"/>
        </w:rPr>
        <w:t xml:space="preserve"> подиумы были отнесены к материальным запасам.</w:t>
      </w:r>
    </w:p>
    <w:p w14:paraId="2F35950E" w14:textId="77777777" w:rsidR="00861B7B" w:rsidRPr="00861B7B" w:rsidRDefault="00861B7B" w:rsidP="00861B7B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61B7B">
        <w:rPr>
          <w:sz w:val="28"/>
          <w:szCs w:val="28"/>
          <w:lang w:eastAsia="en-US"/>
        </w:rPr>
        <w:t>В целях осуществления закупок для реализации мероприятий муниципальной программой «Развитие культуры Ленинградского района» - Создание модельной муниципальной библиотеки МБУК «ЛМБ» заключило 23 муниципальных контракта на общую сумму 5 918 522,73 рублей.</w:t>
      </w:r>
    </w:p>
    <w:p w14:paraId="35A40158" w14:textId="77777777" w:rsidR="00861B7B" w:rsidRPr="00861B7B" w:rsidRDefault="00861B7B" w:rsidP="00861B7B">
      <w:pPr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861B7B">
        <w:rPr>
          <w:sz w:val="28"/>
          <w:szCs w:val="28"/>
        </w:rPr>
        <w:t>В нарушение п.3.9. Контракта № 3 от 21.03.2023г на поставку мебели, заказчик, в лице директора МБУК «ЛМБ» А.А, Панасенко, произвел оплату после подписания документа о приемке товара позже семи рабочих дней:</w:t>
      </w:r>
    </w:p>
    <w:p w14:paraId="6FD45CD7" w14:textId="77777777" w:rsidR="00861B7B" w:rsidRPr="00861B7B" w:rsidRDefault="00861B7B" w:rsidP="00861B7B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861B7B">
        <w:rPr>
          <w:sz w:val="28"/>
          <w:szCs w:val="28"/>
        </w:rPr>
        <w:t>- по счету № 41 от 28.03.2023г и документу о приемке (акту) № 28 от 28.03.2023г на сумму 551 673,00 руб. позже семи рабочих дней (17.04.2023г);</w:t>
      </w:r>
    </w:p>
    <w:p w14:paraId="40FA9612" w14:textId="77777777" w:rsidR="00861B7B" w:rsidRPr="00861B7B" w:rsidRDefault="00861B7B" w:rsidP="00861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B7B">
        <w:rPr>
          <w:sz w:val="28"/>
          <w:szCs w:val="28"/>
        </w:rPr>
        <w:t>В нарушение п.3.9. Контракта № 4 от 24.03.2023г на поставку мебели, заказчик, в лице директора МБУК «ЛМБ» А.А, Панасенко, произвел оплату после подписания документа о приемке товара позже семи рабочих дней:</w:t>
      </w:r>
    </w:p>
    <w:p w14:paraId="685C1504" w14:textId="77777777" w:rsidR="00861B7B" w:rsidRPr="00861B7B" w:rsidRDefault="00861B7B" w:rsidP="00861B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1B7B">
        <w:rPr>
          <w:sz w:val="28"/>
          <w:szCs w:val="28"/>
        </w:rPr>
        <w:t>- по счету № 47 от 30.03.2023г и документу о приемке (акту) № 42 от 30.03.2023г на сумму 408 900,00 руб. позже семи рабочих дней (17.04.2023г.);</w:t>
      </w:r>
    </w:p>
    <w:p w14:paraId="2F9F2A8C" w14:textId="77777777" w:rsidR="00861B7B" w:rsidRPr="00861B7B" w:rsidRDefault="00861B7B" w:rsidP="0086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7B">
        <w:rPr>
          <w:sz w:val="28"/>
          <w:szCs w:val="28"/>
        </w:rPr>
        <w:t xml:space="preserve">В нарушении п.3.9 контракта от 24.03.2023г. № 5 оплата поставленного товара была произведена МБУК «ЛМБ» позднее 7 рабочих дней с даты подписания документа о приемке товара </w:t>
      </w:r>
    </w:p>
    <w:p w14:paraId="08300C83" w14:textId="77777777" w:rsidR="00861B7B" w:rsidRPr="00861B7B" w:rsidRDefault="00861B7B" w:rsidP="0086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7B">
        <w:rPr>
          <w:sz w:val="28"/>
          <w:szCs w:val="28"/>
        </w:rPr>
        <w:t>-платежное поручение от 17.04.2023г. №26 на сумму 315315,00 рублей;</w:t>
      </w:r>
    </w:p>
    <w:p w14:paraId="365CB44A" w14:textId="77777777" w:rsidR="00861B7B" w:rsidRPr="00861B7B" w:rsidRDefault="00861B7B" w:rsidP="0086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B7B">
        <w:rPr>
          <w:sz w:val="28"/>
          <w:szCs w:val="28"/>
        </w:rPr>
        <w:t>- универсальный передаточный акт от 30.03.2023г. №43, акт приемки-передач №43 от 30.03.2023г.</w:t>
      </w:r>
    </w:p>
    <w:p w14:paraId="1D7D454A" w14:textId="77777777" w:rsidR="00861B7B" w:rsidRPr="00861B7B" w:rsidRDefault="00861B7B" w:rsidP="00861B7B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861B7B">
        <w:rPr>
          <w:sz w:val="28"/>
          <w:szCs w:val="28"/>
          <w:shd w:val="clear" w:color="auto" w:fill="FFFFFF"/>
        </w:rPr>
        <w:t>В действиях должностного лица учреждения (директора МБУК «ЛМБ» А.А. Панасенко) усматриваются признаки административного правонарушения, предусмотренного ч.1 ст.7.32.5 КоАП РФ -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14:paraId="69D7E985" w14:textId="77777777" w:rsidR="00861B7B" w:rsidRPr="00861B7B" w:rsidRDefault="00861B7B" w:rsidP="00861B7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861B7B">
        <w:rPr>
          <w:sz w:val="28"/>
          <w:szCs w:val="28"/>
        </w:rPr>
        <w:t>Контракты заключенные в целях осуществления закупок для реализации мероприятий муниципальной программой «Развитие культуры Ленинградского района» - Создание модельной муниципальной библиотеки МБУК «ЛМБ», исполнены в полном объеме.</w:t>
      </w:r>
    </w:p>
    <w:p w14:paraId="1B2671A7" w14:textId="77777777" w:rsidR="00861B7B" w:rsidRPr="00861B7B" w:rsidRDefault="00861B7B" w:rsidP="00861B7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normaltextrun"/>
          <w:sz w:val="28"/>
          <w:szCs w:val="28"/>
        </w:rPr>
      </w:pPr>
      <w:r w:rsidRPr="00861B7B">
        <w:rPr>
          <w:sz w:val="28"/>
          <w:szCs w:val="28"/>
        </w:rPr>
        <w:t>Проверка, анализ и оценка законности, целесообразности, обоснованности, своевременности и эффективности расходов позволяет сделать вывод о положительном   результате осуществленных   закупок.</w:t>
      </w:r>
    </w:p>
    <w:p w14:paraId="04232B0E" w14:textId="77777777" w:rsidR="007B1A53" w:rsidRPr="00BD16A7" w:rsidRDefault="007B1A53" w:rsidP="00BD16A7">
      <w:pPr>
        <w:contextualSpacing/>
        <w:jc w:val="both"/>
        <w:rPr>
          <w:rFonts w:eastAsia="Times New Roman"/>
          <w:sz w:val="28"/>
          <w:szCs w:val="28"/>
        </w:rPr>
      </w:pPr>
    </w:p>
    <w:p w14:paraId="28AF840F" w14:textId="78F031D6" w:rsidR="008F2BAF" w:rsidRPr="00A9498A" w:rsidRDefault="00BD16A7" w:rsidP="00A9498A">
      <w:pPr>
        <w:ind w:firstLine="708"/>
        <w:jc w:val="both"/>
        <w:rPr>
          <w:sz w:val="28"/>
          <w:szCs w:val="28"/>
        </w:rPr>
      </w:pPr>
      <w:r w:rsidRPr="00A9498A">
        <w:rPr>
          <w:sz w:val="28"/>
          <w:szCs w:val="28"/>
          <w:lang w:eastAsia="en-US"/>
        </w:rPr>
        <w:lastRenderedPageBreak/>
        <w:t>Директору</w:t>
      </w:r>
      <w:r w:rsidR="008C1171">
        <w:rPr>
          <w:sz w:val="28"/>
          <w:szCs w:val="28"/>
          <w:lang w:eastAsia="en-US"/>
        </w:rPr>
        <w:t xml:space="preserve"> МБУК «</w:t>
      </w:r>
      <w:r w:rsidR="00180521">
        <w:rPr>
          <w:sz w:val="28"/>
          <w:szCs w:val="28"/>
          <w:lang w:eastAsia="en-US"/>
        </w:rPr>
        <w:t>ЛМБ» направлено</w:t>
      </w:r>
      <w:r w:rsidRPr="00A9498A">
        <w:rPr>
          <w:sz w:val="28"/>
          <w:szCs w:val="28"/>
          <w:lang w:eastAsia="en-US"/>
        </w:rPr>
        <w:t xml:space="preserve"> представление контрольно-счетной палаты</w:t>
      </w:r>
      <w:r w:rsidR="00646E22">
        <w:rPr>
          <w:sz w:val="28"/>
          <w:szCs w:val="28"/>
          <w:lang w:eastAsia="en-US"/>
        </w:rPr>
        <w:t xml:space="preserve"> </w:t>
      </w:r>
      <w:r w:rsidRPr="00861B7B">
        <w:rPr>
          <w:sz w:val="28"/>
          <w:szCs w:val="28"/>
          <w:lang w:eastAsia="en-US"/>
        </w:rPr>
        <w:t>от 2</w:t>
      </w:r>
      <w:r w:rsidR="00861B7B" w:rsidRPr="00861B7B">
        <w:rPr>
          <w:sz w:val="28"/>
          <w:szCs w:val="28"/>
          <w:lang w:eastAsia="en-US"/>
        </w:rPr>
        <w:t>5</w:t>
      </w:r>
      <w:r w:rsidRPr="00861B7B">
        <w:rPr>
          <w:sz w:val="28"/>
          <w:szCs w:val="28"/>
          <w:lang w:eastAsia="en-US"/>
        </w:rPr>
        <w:t>.0</w:t>
      </w:r>
      <w:r w:rsidR="00D24573" w:rsidRPr="00861B7B">
        <w:rPr>
          <w:sz w:val="28"/>
          <w:szCs w:val="28"/>
          <w:lang w:eastAsia="en-US"/>
        </w:rPr>
        <w:t>9</w:t>
      </w:r>
      <w:r w:rsidRPr="00861B7B">
        <w:rPr>
          <w:sz w:val="28"/>
          <w:szCs w:val="28"/>
          <w:lang w:eastAsia="en-US"/>
        </w:rPr>
        <w:t>.2023г</w:t>
      </w:r>
      <w:r w:rsidRPr="00D24573">
        <w:rPr>
          <w:sz w:val="28"/>
          <w:szCs w:val="28"/>
          <w:lang w:eastAsia="en-US"/>
        </w:rPr>
        <w:t>. №</w:t>
      </w:r>
      <w:r w:rsidR="00D24573">
        <w:rPr>
          <w:sz w:val="28"/>
          <w:szCs w:val="28"/>
          <w:lang w:eastAsia="en-US"/>
        </w:rPr>
        <w:t>16</w:t>
      </w:r>
      <w:r w:rsidRPr="00A9498A">
        <w:rPr>
          <w:sz w:val="28"/>
          <w:szCs w:val="28"/>
          <w:lang w:eastAsia="en-US"/>
        </w:rPr>
        <w:t xml:space="preserve"> с предложением и</w:t>
      </w:r>
      <w:r w:rsidRPr="00A9498A">
        <w:rPr>
          <w:spacing w:val="-14"/>
          <w:sz w:val="28"/>
          <w:szCs w:val="28"/>
          <w:lang w:eastAsia="en-US"/>
        </w:rPr>
        <w:t xml:space="preserve">сполнить представление в установленные законом </w:t>
      </w:r>
      <w:r w:rsidR="00771DAD" w:rsidRPr="00A9498A">
        <w:rPr>
          <w:spacing w:val="-14"/>
          <w:sz w:val="28"/>
          <w:szCs w:val="28"/>
          <w:lang w:eastAsia="en-US"/>
        </w:rPr>
        <w:t xml:space="preserve">сроки, </w:t>
      </w:r>
      <w:r w:rsidR="00771DAD" w:rsidRPr="00A9498A">
        <w:rPr>
          <w:sz w:val="28"/>
          <w:szCs w:val="28"/>
          <w:lang w:eastAsia="en-US"/>
        </w:rPr>
        <w:t>принять</w:t>
      </w:r>
      <w:r w:rsidRPr="00A9498A">
        <w:rPr>
          <w:spacing w:val="-14"/>
          <w:sz w:val="28"/>
          <w:szCs w:val="28"/>
          <w:lang w:eastAsia="en-US"/>
        </w:rPr>
        <w:t xml:space="preserve"> комплекс мер по устранению нарушений, указанных в акте проверки и представлении, а также причин и условий им способствующих, </w:t>
      </w:r>
      <w:r w:rsidRPr="00861B7B">
        <w:rPr>
          <w:spacing w:val="-14"/>
          <w:sz w:val="28"/>
          <w:szCs w:val="28"/>
          <w:lang w:eastAsia="en-US"/>
        </w:rPr>
        <w:t>недопущению их впредь.</w:t>
      </w:r>
      <w:r w:rsidR="00A9498A" w:rsidRPr="00861B7B">
        <w:rPr>
          <w:spacing w:val="-14"/>
          <w:sz w:val="28"/>
          <w:szCs w:val="28"/>
          <w:lang w:eastAsia="en-US"/>
        </w:rPr>
        <w:t xml:space="preserve"> </w:t>
      </w:r>
      <w:r w:rsidR="00DD1935" w:rsidRPr="00861B7B">
        <w:rPr>
          <w:sz w:val="28"/>
          <w:szCs w:val="28"/>
        </w:rPr>
        <w:t xml:space="preserve">Отчет по </w:t>
      </w:r>
      <w:r w:rsidR="008F2BAF" w:rsidRPr="00861B7B">
        <w:rPr>
          <w:sz w:val="28"/>
          <w:szCs w:val="28"/>
        </w:rPr>
        <w:t>проверке направлен для ознакомления</w:t>
      </w:r>
      <w:r w:rsidR="00A9498A" w:rsidRPr="00861B7B">
        <w:rPr>
          <w:sz w:val="28"/>
          <w:szCs w:val="28"/>
        </w:rPr>
        <w:t xml:space="preserve"> </w:t>
      </w:r>
      <w:r w:rsidR="00861B7B" w:rsidRPr="00861B7B">
        <w:rPr>
          <w:sz w:val="28"/>
          <w:szCs w:val="28"/>
        </w:rPr>
        <w:t xml:space="preserve">исполняющему обязанности </w:t>
      </w:r>
      <w:r w:rsidR="00493404" w:rsidRPr="00861B7B">
        <w:rPr>
          <w:sz w:val="28"/>
          <w:szCs w:val="28"/>
        </w:rPr>
        <w:t>глав</w:t>
      </w:r>
      <w:r w:rsidR="00861B7B" w:rsidRPr="00861B7B">
        <w:rPr>
          <w:sz w:val="28"/>
          <w:szCs w:val="28"/>
        </w:rPr>
        <w:t xml:space="preserve">ы </w:t>
      </w:r>
      <w:r w:rsidR="008F2BAF" w:rsidRPr="00861B7B">
        <w:rPr>
          <w:sz w:val="28"/>
          <w:szCs w:val="28"/>
        </w:rPr>
        <w:t>муниципального образования Ленин</w:t>
      </w:r>
      <w:r w:rsidR="00DD1935" w:rsidRPr="00861B7B">
        <w:rPr>
          <w:sz w:val="28"/>
          <w:szCs w:val="28"/>
        </w:rPr>
        <w:t>градский райо</w:t>
      </w:r>
      <w:r w:rsidR="00861B7B" w:rsidRPr="00861B7B">
        <w:rPr>
          <w:sz w:val="28"/>
          <w:szCs w:val="28"/>
        </w:rPr>
        <w:t xml:space="preserve">н В.Н. </w:t>
      </w:r>
      <w:proofErr w:type="spellStart"/>
      <w:r w:rsidR="00861B7B" w:rsidRPr="00861B7B">
        <w:rPr>
          <w:sz w:val="28"/>
          <w:szCs w:val="28"/>
        </w:rPr>
        <w:t>Шерстобитову</w:t>
      </w:r>
      <w:proofErr w:type="spellEnd"/>
      <w:r w:rsidR="00DD1935" w:rsidRPr="00861B7B">
        <w:rPr>
          <w:sz w:val="28"/>
          <w:szCs w:val="28"/>
        </w:rPr>
        <w:t xml:space="preserve"> и </w:t>
      </w:r>
      <w:r w:rsidR="008F2BAF" w:rsidRPr="00861B7B">
        <w:rPr>
          <w:sz w:val="28"/>
          <w:szCs w:val="28"/>
        </w:rPr>
        <w:t>председателю Совета муниципального обра</w:t>
      </w:r>
      <w:r w:rsidR="00493404" w:rsidRPr="00861B7B">
        <w:rPr>
          <w:sz w:val="28"/>
          <w:szCs w:val="28"/>
        </w:rPr>
        <w:t xml:space="preserve">зования Ленинградский район </w:t>
      </w:r>
      <w:proofErr w:type="spellStart"/>
      <w:r w:rsidR="008F2BAF" w:rsidRPr="00861B7B">
        <w:rPr>
          <w:sz w:val="28"/>
          <w:szCs w:val="28"/>
        </w:rPr>
        <w:t>И.А.Горелко</w:t>
      </w:r>
      <w:proofErr w:type="spellEnd"/>
      <w:r w:rsidR="00493404" w:rsidRPr="00861B7B">
        <w:rPr>
          <w:sz w:val="28"/>
          <w:szCs w:val="28"/>
        </w:rPr>
        <w:t>.</w:t>
      </w:r>
    </w:p>
    <w:p w14:paraId="7069F90E" w14:textId="77777777" w:rsidR="009C633A" w:rsidRDefault="009C633A" w:rsidP="00A9498A">
      <w:pPr>
        <w:ind w:firstLine="708"/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8300" w14:textId="77777777" w:rsidR="00BD16A7" w:rsidRDefault="00BD16A7" w:rsidP="00BD16A7">
      <w:r>
        <w:separator/>
      </w:r>
    </w:p>
  </w:endnote>
  <w:endnote w:type="continuationSeparator" w:id="0">
    <w:p w14:paraId="18E1B197" w14:textId="77777777" w:rsidR="00BD16A7" w:rsidRDefault="00BD16A7" w:rsidP="00BD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2679" w14:textId="77777777" w:rsidR="00BD16A7" w:rsidRDefault="00BD16A7" w:rsidP="00BD16A7">
      <w:r>
        <w:separator/>
      </w:r>
    </w:p>
  </w:footnote>
  <w:footnote w:type="continuationSeparator" w:id="0">
    <w:p w14:paraId="76116B44" w14:textId="77777777" w:rsidR="00BD16A7" w:rsidRDefault="00BD16A7" w:rsidP="00BD16A7">
      <w:r>
        <w:continuationSeparator/>
      </w:r>
    </w:p>
  </w:footnote>
  <w:footnote w:id="1">
    <w:p w14:paraId="2CE2E172" w14:textId="77777777" w:rsidR="00861B7B" w:rsidRDefault="00861B7B" w:rsidP="00861B7B">
      <w:pPr>
        <w:pStyle w:val="a9"/>
        <w:jc w:val="both"/>
      </w:pPr>
      <w:r>
        <w:rPr>
          <w:rStyle w:val="ab"/>
        </w:rPr>
        <w:footnoteRef/>
      </w:r>
      <w:r>
        <w:t xml:space="preserve"> Приказ Минфина России от 31 декабря 2016 г. N 257н "Об утверждении федерального стандарта бухгалтерского учета для организаций государственного сектора "Основные средства" (с изменениями и дополнениями)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F27"/>
    <w:multiLevelType w:val="hybridMultilevel"/>
    <w:tmpl w:val="67B291F0"/>
    <w:lvl w:ilvl="0" w:tplc="0419000F">
      <w:start w:val="1"/>
      <w:numFmt w:val="decimal"/>
      <w:lvlText w:val="%1."/>
      <w:lvlJc w:val="left"/>
      <w:pPr>
        <w:ind w:left="1728" w:hanging="10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C54E3"/>
    <w:multiLevelType w:val="hybridMultilevel"/>
    <w:tmpl w:val="6FDE1A8E"/>
    <w:lvl w:ilvl="0" w:tplc="AB56A36E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D14E2D"/>
    <w:multiLevelType w:val="hybridMultilevel"/>
    <w:tmpl w:val="46048B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36E2C63"/>
    <w:multiLevelType w:val="hybridMultilevel"/>
    <w:tmpl w:val="BE56919A"/>
    <w:lvl w:ilvl="0" w:tplc="4154A46E">
      <w:start w:val="403"/>
      <w:numFmt w:val="decimal"/>
      <w:lvlText w:val="%1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5243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2183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8294684">
    <w:abstractNumId w:val="3"/>
    <w:lvlOverride w:ilvl="0">
      <w:startOverride w:val="4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563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D7D"/>
    <w:rsid w:val="0000241C"/>
    <w:rsid w:val="00035F24"/>
    <w:rsid w:val="00052594"/>
    <w:rsid w:val="00083E4B"/>
    <w:rsid w:val="000B01CA"/>
    <w:rsid w:val="000B0DB9"/>
    <w:rsid w:val="00166E21"/>
    <w:rsid w:val="00180521"/>
    <w:rsid w:val="00183B7F"/>
    <w:rsid w:val="001E77E9"/>
    <w:rsid w:val="0020710B"/>
    <w:rsid w:val="002D703C"/>
    <w:rsid w:val="003068F2"/>
    <w:rsid w:val="00321CE6"/>
    <w:rsid w:val="00362619"/>
    <w:rsid w:val="003D1F2A"/>
    <w:rsid w:val="003F6388"/>
    <w:rsid w:val="0042022D"/>
    <w:rsid w:val="00460407"/>
    <w:rsid w:val="00464014"/>
    <w:rsid w:val="004859F2"/>
    <w:rsid w:val="0048708E"/>
    <w:rsid w:val="00493404"/>
    <w:rsid w:val="0049607C"/>
    <w:rsid w:val="004A42EB"/>
    <w:rsid w:val="004C7006"/>
    <w:rsid w:val="004E4CB5"/>
    <w:rsid w:val="0051051A"/>
    <w:rsid w:val="005327F4"/>
    <w:rsid w:val="005879D8"/>
    <w:rsid w:val="005F7B95"/>
    <w:rsid w:val="00601E05"/>
    <w:rsid w:val="00602E2A"/>
    <w:rsid w:val="006234E7"/>
    <w:rsid w:val="00646E22"/>
    <w:rsid w:val="00652930"/>
    <w:rsid w:val="0069448A"/>
    <w:rsid w:val="006E455E"/>
    <w:rsid w:val="0072205E"/>
    <w:rsid w:val="00771DAD"/>
    <w:rsid w:val="00777813"/>
    <w:rsid w:val="007B020F"/>
    <w:rsid w:val="007B1A53"/>
    <w:rsid w:val="007D770A"/>
    <w:rsid w:val="00835224"/>
    <w:rsid w:val="00836930"/>
    <w:rsid w:val="008615D3"/>
    <w:rsid w:val="00861B7B"/>
    <w:rsid w:val="00871ABF"/>
    <w:rsid w:val="008744A6"/>
    <w:rsid w:val="00882D97"/>
    <w:rsid w:val="008C1171"/>
    <w:rsid w:val="008C5352"/>
    <w:rsid w:val="008F2BAF"/>
    <w:rsid w:val="0091252A"/>
    <w:rsid w:val="009925C2"/>
    <w:rsid w:val="009C633A"/>
    <w:rsid w:val="009D5D7D"/>
    <w:rsid w:val="009F751F"/>
    <w:rsid w:val="00A631A5"/>
    <w:rsid w:val="00A6660C"/>
    <w:rsid w:val="00A9498A"/>
    <w:rsid w:val="00AB446B"/>
    <w:rsid w:val="00AC7C93"/>
    <w:rsid w:val="00AD663C"/>
    <w:rsid w:val="00B26828"/>
    <w:rsid w:val="00B479D2"/>
    <w:rsid w:val="00BA2D23"/>
    <w:rsid w:val="00BB0B82"/>
    <w:rsid w:val="00BB13FD"/>
    <w:rsid w:val="00BB1605"/>
    <w:rsid w:val="00BD16A7"/>
    <w:rsid w:val="00C17356"/>
    <w:rsid w:val="00C65DD2"/>
    <w:rsid w:val="00C66667"/>
    <w:rsid w:val="00CB3E4A"/>
    <w:rsid w:val="00CF3F11"/>
    <w:rsid w:val="00D2227A"/>
    <w:rsid w:val="00D24573"/>
    <w:rsid w:val="00D338F8"/>
    <w:rsid w:val="00D6412C"/>
    <w:rsid w:val="00DD1935"/>
    <w:rsid w:val="00E1723A"/>
    <w:rsid w:val="00E23AED"/>
    <w:rsid w:val="00E4573C"/>
    <w:rsid w:val="00E579C9"/>
    <w:rsid w:val="00E65E2A"/>
    <w:rsid w:val="00E8137F"/>
    <w:rsid w:val="00EC1158"/>
    <w:rsid w:val="00F173A4"/>
    <w:rsid w:val="00FC26C3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EF7E"/>
  <w15:docId w15:val="{690486AD-A82F-43A3-87B8-04B4E374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customStyle="1" w:styleId="s10">
    <w:name w:val="s_10"/>
    <w:basedOn w:val="a0"/>
    <w:rsid w:val="000B0DB9"/>
  </w:style>
  <w:style w:type="character" w:styleId="a8">
    <w:name w:val="Hyperlink"/>
    <w:basedOn w:val="a0"/>
    <w:uiPriority w:val="99"/>
    <w:unhideWhenUsed/>
    <w:rsid w:val="000B0DB9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D16A7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D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D16A7"/>
    <w:rPr>
      <w:vertAlign w:val="superscript"/>
    </w:rPr>
  </w:style>
  <w:style w:type="table" w:customStyle="1" w:styleId="10">
    <w:name w:val="Сетка таблицы1"/>
    <w:basedOn w:val="a1"/>
    <w:uiPriority w:val="59"/>
    <w:rsid w:val="000525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Asus</cp:lastModifiedBy>
  <cp:revision>65</cp:revision>
  <cp:lastPrinted>2021-02-18T08:35:00Z</cp:lastPrinted>
  <dcterms:created xsi:type="dcterms:W3CDTF">2019-12-30T12:35:00Z</dcterms:created>
  <dcterms:modified xsi:type="dcterms:W3CDTF">2023-09-26T06:11:00Z</dcterms:modified>
</cp:coreProperties>
</file>